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1922B" w14:textId="77777777" w:rsidR="001722C5" w:rsidRDefault="001722C5" w:rsidP="001456C0">
      <w:pPr>
        <w:pStyle w:val="NoSpacing"/>
        <w:jc w:val="center"/>
        <w:rPr>
          <w:rFonts w:ascii="Georgia" w:hAnsi="Georgia"/>
          <w:b/>
          <w:sz w:val="24"/>
          <w:szCs w:val="24"/>
        </w:rPr>
      </w:pPr>
    </w:p>
    <w:p w14:paraId="1BC14594" w14:textId="77777777" w:rsidR="000513F6" w:rsidRPr="001456C0" w:rsidRDefault="000513F6" w:rsidP="001456C0">
      <w:pPr>
        <w:pStyle w:val="NoSpacing"/>
        <w:jc w:val="center"/>
        <w:rPr>
          <w:rFonts w:ascii="Georgia" w:hAnsi="Georgia"/>
          <w:b/>
          <w:sz w:val="24"/>
          <w:szCs w:val="24"/>
        </w:rPr>
      </w:pPr>
      <w:r w:rsidRPr="001456C0">
        <w:rPr>
          <w:rFonts w:ascii="Georgia" w:hAnsi="Georgia"/>
          <w:b/>
          <w:sz w:val="24"/>
          <w:szCs w:val="24"/>
        </w:rPr>
        <w:t>COASTAL ORAL AND MAXILLOFACIAL SURGERY</w:t>
      </w:r>
    </w:p>
    <w:p w14:paraId="6096FCF4" w14:textId="77777777" w:rsidR="000513F6" w:rsidRDefault="000513F6" w:rsidP="000513F6">
      <w:pPr>
        <w:pStyle w:val="NoSpacing"/>
        <w:jc w:val="center"/>
        <w:rPr>
          <w:rFonts w:ascii="Georgia" w:hAnsi="Georgia"/>
        </w:rPr>
      </w:pPr>
      <w:r w:rsidRPr="000513F6">
        <w:rPr>
          <w:rFonts w:ascii="Georgia" w:hAnsi="Georgia"/>
        </w:rPr>
        <w:t>Dr. Benaifer D. Preziosi</w:t>
      </w:r>
    </w:p>
    <w:p w14:paraId="28C7ABEC" w14:textId="55B0EC1F" w:rsidR="000513F6" w:rsidRDefault="000513F6" w:rsidP="00E67B66">
      <w:pPr>
        <w:pStyle w:val="NoSpacing"/>
        <w:jc w:val="center"/>
        <w:rPr>
          <w:rFonts w:ascii="Georgia" w:hAnsi="Georgia"/>
        </w:rPr>
      </w:pPr>
      <w:r>
        <w:rPr>
          <w:rFonts w:ascii="Georgia" w:hAnsi="Georgia"/>
        </w:rPr>
        <w:t>19</w:t>
      </w:r>
      <w:r w:rsidR="001B5B9A">
        <w:rPr>
          <w:rFonts w:ascii="Georgia" w:hAnsi="Georgia"/>
        </w:rPr>
        <w:t>7</w:t>
      </w:r>
      <w:r>
        <w:rPr>
          <w:rFonts w:ascii="Georgia" w:hAnsi="Georgia"/>
        </w:rPr>
        <w:t xml:space="preserve"> New Rd</w:t>
      </w:r>
      <w:r w:rsidR="00E67B66">
        <w:rPr>
          <w:rFonts w:ascii="Georgia" w:hAnsi="Georgia"/>
        </w:rPr>
        <w:t xml:space="preserve">, </w:t>
      </w:r>
      <w:r>
        <w:rPr>
          <w:rFonts w:ascii="Georgia" w:hAnsi="Georgia"/>
        </w:rPr>
        <w:t xml:space="preserve">Linwood,NJ 08221 </w:t>
      </w:r>
    </w:p>
    <w:p w14:paraId="0F1B33CF" w14:textId="77777777" w:rsidR="000513F6" w:rsidRDefault="000513F6" w:rsidP="000513F6">
      <w:pPr>
        <w:pStyle w:val="NoSpacing"/>
        <w:jc w:val="center"/>
        <w:rPr>
          <w:rFonts w:ascii="Georgia" w:hAnsi="Georgia"/>
        </w:rPr>
      </w:pPr>
    </w:p>
    <w:p w14:paraId="219F5315" w14:textId="75C5E3DF" w:rsidR="000513F6" w:rsidRPr="00C04CC4" w:rsidRDefault="000513F6" w:rsidP="000513F6">
      <w:pPr>
        <w:pStyle w:val="NoSpacing"/>
        <w:rPr>
          <w:rFonts w:ascii="Georgia" w:hAnsi="Georgia"/>
        </w:rPr>
      </w:pPr>
      <w:r w:rsidRPr="00C04CC4">
        <w:rPr>
          <w:rFonts w:ascii="Georgia" w:hAnsi="Georgia"/>
        </w:rPr>
        <w:t xml:space="preserve">The following describes our office payment policies.  Please read the form and if you have any questions, our front desk staff would be happy to answer them for you.  You signature below indicates your </w:t>
      </w:r>
      <w:r w:rsidR="003F0177">
        <w:rPr>
          <w:rFonts w:ascii="Georgia" w:hAnsi="Georgia"/>
        </w:rPr>
        <w:t xml:space="preserve">understanding and </w:t>
      </w:r>
      <w:r w:rsidRPr="00C04CC4">
        <w:rPr>
          <w:rFonts w:ascii="Georgia" w:hAnsi="Georgia"/>
        </w:rPr>
        <w:t xml:space="preserve">acceptance of these policies.  </w:t>
      </w:r>
    </w:p>
    <w:p w14:paraId="78432005" w14:textId="77777777" w:rsidR="000513F6" w:rsidRPr="00C04CC4" w:rsidRDefault="000513F6" w:rsidP="000513F6">
      <w:pPr>
        <w:pStyle w:val="NoSpacing"/>
        <w:rPr>
          <w:rFonts w:ascii="Georgia" w:hAnsi="Georgia"/>
        </w:rPr>
      </w:pPr>
    </w:p>
    <w:p w14:paraId="5ECFCA81" w14:textId="7614BDB1" w:rsidR="000513F6" w:rsidRPr="00891605" w:rsidRDefault="000513F6" w:rsidP="000513F6">
      <w:pPr>
        <w:pStyle w:val="NoSpacing"/>
        <w:rPr>
          <w:rFonts w:ascii="Georgia" w:hAnsi="Georgia"/>
          <w:b/>
        </w:rPr>
      </w:pPr>
      <w:r w:rsidRPr="00C04CC4">
        <w:rPr>
          <w:rFonts w:ascii="Georgia" w:hAnsi="Georgia"/>
          <w:b/>
        </w:rPr>
        <w:t>FEES AND PAYMENT</w:t>
      </w:r>
    </w:p>
    <w:p w14:paraId="6498A4EE" w14:textId="77777777" w:rsidR="000513F6" w:rsidRPr="00C04CC4" w:rsidRDefault="000513F6" w:rsidP="000513F6">
      <w:pPr>
        <w:pStyle w:val="NoSpacing"/>
        <w:rPr>
          <w:rFonts w:ascii="Georgia" w:hAnsi="Georgia"/>
          <w:i/>
        </w:rPr>
      </w:pPr>
    </w:p>
    <w:p w14:paraId="44BF2BC8" w14:textId="15D710B8" w:rsidR="00284C8C" w:rsidRPr="00C65293" w:rsidRDefault="000513F6" w:rsidP="00284C8C">
      <w:pPr>
        <w:pStyle w:val="NoSpacing"/>
        <w:rPr>
          <w:rFonts w:ascii="Georgia" w:hAnsi="Georgia"/>
          <w:bCs/>
        </w:rPr>
      </w:pPr>
      <w:r w:rsidRPr="00C04CC4">
        <w:rPr>
          <w:rFonts w:ascii="Georgia" w:hAnsi="Georgia"/>
        </w:rPr>
        <w:t xml:space="preserve">Before your surgical treatment begins, the patient and/or responsible party will receive a consultation regarding the treatment plan.  The cost of </w:t>
      </w:r>
      <w:r w:rsidR="00891605">
        <w:rPr>
          <w:rFonts w:ascii="Georgia" w:hAnsi="Georgia"/>
        </w:rPr>
        <w:t xml:space="preserve">the consultation, </w:t>
      </w:r>
      <w:r w:rsidRPr="00C04CC4">
        <w:rPr>
          <w:rFonts w:ascii="Georgia" w:hAnsi="Georgia"/>
        </w:rPr>
        <w:t xml:space="preserve">treatment </w:t>
      </w:r>
      <w:r w:rsidR="00A906E7" w:rsidRPr="00C04CC4">
        <w:rPr>
          <w:rFonts w:ascii="Georgia" w:hAnsi="Georgia"/>
        </w:rPr>
        <w:t xml:space="preserve">and any x-rays we have taken </w:t>
      </w:r>
      <w:r w:rsidRPr="00C04CC4">
        <w:rPr>
          <w:rFonts w:ascii="Georgia" w:hAnsi="Georgia"/>
        </w:rPr>
        <w:t>will then be discussed</w:t>
      </w:r>
      <w:r w:rsidR="007C3A64">
        <w:rPr>
          <w:rFonts w:ascii="Georgia" w:hAnsi="Georgia"/>
        </w:rPr>
        <w:t xml:space="preserve"> </w:t>
      </w:r>
      <w:r w:rsidR="0099237C">
        <w:rPr>
          <w:rFonts w:ascii="Georgia" w:hAnsi="Georgia"/>
        </w:rPr>
        <w:t xml:space="preserve">and any questions you may have will be answered </w:t>
      </w:r>
      <w:r w:rsidR="007C3A64">
        <w:rPr>
          <w:rFonts w:ascii="Georgia" w:hAnsi="Georgia"/>
        </w:rPr>
        <w:t>prior to receiving any treatment.</w:t>
      </w:r>
      <w:r w:rsidRPr="00C04CC4">
        <w:rPr>
          <w:rFonts w:ascii="Georgia" w:hAnsi="Georgia"/>
        </w:rPr>
        <w:t xml:space="preserve">  </w:t>
      </w:r>
      <w:r w:rsidR="00891605">
        <w:rPr>
          <w:rFonts w:ascii="Georgia" w:hAnsi="Georgia"/>
        </w:rPr>
        <w:t xml:space="preserve">Should any complications arise following your treatment, </w:t>
      </w:r>
      <w:r w:rsidR="00F17C25">
        <w:rPr>
          <w:rFonts w:ascii="Georgia" w:hAnsi="Georgia"/>
        </w:rPr>
        <w:t>you will be charged</w:t>
      </w:r>
      <w:r w:rsidR="00891605">
        <w:rPr>
          <w:rFonts w:ascii="Georgia" w:hAnsi="Georgia"/>
        </w:rPr>
        <w:t xml:space="preserve"> </w:t>
      </w:r>
      <w:r w:rsidR="007577F9">
        <w:rPr>
          <w:rFonts w:ascii="Georgia" w:hAnsi="Georgia"/>
        </w:rPr>
        <w:t>for</w:t>
      </w:r>
      <w:r w:rsidR="00891605">
        <w:rPr>
          <w:rFonts w:ascii="Georgia" w:hAnsi="Georgia"/>
        </w:rPr>
        <w:t xml:space="preserve"> </w:t>
      </w:r>
      <w:r w:rsidR="007577F9">
        <w:rPr>
          <w:rFonts w:ascii="Georgia" w:hAnsi="Georgia"/>
        </w:rPr>
        <w:t xml:space="preserve">any </w:t>
      </w:r>
      <w:r w:rsidR="00891605">
        <w:rPr>
          <w:rFonts w:ascii="Georgia" w:hAnsi="Georgia"/>
        </w:rPr>
        <w:t xml:space="preserve">additional treatment </w:t>
      </w:r>
      <w:r w:rsidR="00E944CF">
        <w:rPr>
          <w:rFonts w:ascii="Georgia" w:hAnsi="Georgia"/>
        </w:rPr>
        <w:t xml:space="preserve">or further x-rays </w:t>
      </w:r>
      <w:r w:rsidR="001D228A">
        <w:rPr>
          <w:rFonts w:ascii="Georgia" w:hAnsi="Georgia"/>
        </w:rPr>
        <w:t>needed</w:t>
      </w:r>
      <w:r w:rsidR="00891605">
        <w:rPr>
          <w:rFonts w:ascii="Georgia" w:hAnsi="Georgia"/>
        </w:rPr>
        <w:t xml:space="preserve">. </w:t>
      </w:r>
      <w:r w:rsidR="00B46CDC">
        <w:rPr>
          <w:rFonts w:ascii="Georgia" w:hAnsi="Georgia"/>
        </w:rPr>
        <w:t>No additional treatment will be rendered until a previous balance is paid</w:t>
      </w:r>
      <w:r w:rsidR="006511D6">
        <w:rPr>
          <w:rFonts w:ascii="Georgia" w:hAnsi="Georgia"/>
        </w:rPr>
        <w:t xml:space="preserve"> in full.</w:t>
      </w:r>
      <w:r w:rsidR="00891605">
        <w:rPr>
          <w:rFonts w:ascii="Georgia" w:hAnsi="Georgia"/>
        </w:rPr>
        <w:t xml:space="preserve"> </w:t>
      </w:r>
      <w:r w:rsidRPr="00C04CC4">
        <w:rPr>
          <w:rFonts w:ascii="Georgia" w:hAnsi="Georgia"/>
          <w:b/>
        </w:rPr>
        <w:t xml:space="preserve">Payment is due at the time of service.  </w:t>
      </w:r>
      <w:r w:rsidR="00533757">
        <w:rPr>
          <w:rFonts w:ascii="Georgia" w:hAnsi="Georgia"/>
          <w:bCs/>
        </w:rPr>
        <w:t xml:space="preserve">Please be advised, Coastal Oral and Maxillofacial Surgery located at 197 New Rd, Linwood is out of network with </w:t>
      </w:r>
      <w:r w:rsidR="00BA1E8C">
        <w:rPr>
          <w:rFonts w:ascii="Georgia" w:hAnsi="Georgia"/>
          <w:bCs/>
        </w:rPr>
        <w:t>all</w:t>
      </w:r>
      <w:r w:rsidR="00533757">
        <w:rPr>
          <w:rFonts w:ascii="Georgia" w:hAnsi="Georgia"/>
          <w:bCs/>
        </w:rPr>
        <w:t xml:space="preserve"> insurance companies. </w:t>
      </w:r>
      <w:r w:rsidR="005C69E1" w:rsidRPr="00C04CC4">
        <w:rPr>
          <w:rFonts w:ascii="Georgia" w:hAnsi="Georgia"/>
        </w:rPr>
        <w:t>For patients that have insurance, we will file an insurance claim</w:t>
      </w:r>
      <w:r w:rsidR="00533757">
        <w:rPr>
          <w:rFonts w:ascii="Georgia" w:hAnsi="Georgia"/>
        </w:rPr>
        <w:t xml:space="preserve"> on your behalf</w:t>
      </w:r>
      <w:r w:rsidR="003424BC">
        <w:rPr>
          <w:rFonts w:ascii="Georgia" w:hAnsi="Georgia"/>
        </w:rPr>
        <w:t xml:space="preserve"> as a courtesy</w:t>
      </w:r>
      <w:r w:rsidR="00E67B66">
        <w:rPr>
          <w:rFonts w:ascii="Georgia" w:hAnsi="Georgia"/>
        </w:rPr>
        <w:t xml:space="preserve"> with the exception of Medicare.</w:t>
      </w:r>
      <w:r w:rsidR="00533757">
        <w:rPr>
          <w:rFonts w:ascii="Georgia" w:hAnsi="Georgia"/>
        </w:rPr>
        <w:t xml:space="preserve"> </w:t>
      </w:r>
      <w:r w:rsidR="00E67B66">
        <w:rPr>
          <w:rFonts w:ascii="Georgia" w:hAnsi="Georgia"/>
        </w:rPr>
        <w:t>The patient or responsible party</w:t>
      </w:r>
      <w:r w:rsidR="00533757">
        <w:rPr>
          <w:rFonts w:ascii="Georgia" w:hAnsi="Georgia"/>
        </w:rPr>
        <w:t xml:space="preserve"> will be required to please</w:t>
      </w:r>
      <w:r w:rsidR="005C69E1" w:rsidRPr="00C04CC4">
        <w:rPr>
          <w:rFonts w:ascii="Georgia" w:hAnsi="Georgia"/>
        </w:rPr>
        <w:t xml:space="preserve"> pay</w:t>
      </w:r>
      <w:r w:rsidR="00533757">
        <w:rPr>
          <w:rFonts w:ascii="Georgia" w:hAnsi="Georgia"/>
        </w:rPr>
        <w:t xml:space="preserve"> for the services recei</w:t>
      </w:r>
      <w:r w:rsidR="00C65293">
        <w:rPr>
          <w:rFonts w:ascii="Georgia" w:hAnsi="Georgia"/>
        </w:rPr>
        <w:t>ved</w:t>
      </w:r>
      <w:r w:rsidR="005C69E1" w:rsidRPr="00C04CC4">
        <w:rPr>
          <w:rFonts w:ascii="Georgia" w:hAnsi="Georgia"/>
        </w:rPr>
        <w:t xml:space="preserve"> at</w:t>
      </w:r>
      <w:r w:rsidR="00C14400">
        <w:rPr>
          <w:rFonts w:ascii="Georgia" w:hAnsi="Georgia"/>
        </w:rPr>
        <w:t xml:space="preserve"> the</w:t>
      </w:r>
      <w:r w:rsidR="005C69E1" w:rsidRPr="00C04CC4">
        <w:rPr>
          <w:rFonts w:ascii="Georgia" w:hAnsi="Georgia"/>
        </w:rPr>
        <w:t xml:space="preserve"> time </w:t>
      </w:r>
      <w:r w:rsidR="003424BC">
        <w:rPr>
          <w:rFonts w:ascii="Georgia" w:hAnsi="Georgia"/>
        </w:rPr>
        <w:t>th</w:t>
      </w:r>
      <w:r w:rsidR="00C65293">
        <w:rPr>
          <w:rFonts w:ascii="Georgia" w:hAnsi="Georgia"/>
        </w:rPr>
        <w:t>e</w:t>
      </w:r>
      <w:r w:rsidR="00CA0746">
        <w:rPr>
          <w:rFonts w:ascii="Georgia" w:hAnsi="Georgia"/>
        </w:rPr>
        <w:t>y</w:t>
      </w:r>
      <w:r w:rsidR="005C69E1" w:rsidRPr="00C04CC4">
        <w:rPr>
          <w:rFonts w:ascii="Georgia" w:hAnsi="Georgia"/>
        </w:rPr>
        <w:t xml:space="preserve"> are rendered.  </w:t>
      </w:r>
      <w:r w:rsidR="00C65293">
        <w:rPr>
          <w:rFonts w:ascii="Georgia" w:hAnsi="Georgia"/>
        </w:rPr>
        <w:t>M</w:t>
      </w:r>
      <w:r w:rsidR="005C69E1" w:rsidRPr="00C04CC4">
        <w:rPr>
          <w:rFonts w:ascii="Georgia" w:hAnsi="Georgia"/>
        </w:rPr>
        <w:t>edical</w:t>
      </w:r>
      <w:r w:rsidR="00CA0746">
        <w:rPr>
          <w:rFonts w:ascii="Georgia" w:hAnsi="Georgia"/>
        </w:rPr>
        <w:t xml:space="preserve"> or </w:t>
      </w:r>
      <w:r w:rsidR="005C69E1" w:rsidRPr="00C04CC4">
        <w:rPr>
          <w:rFonts w:ascii="Georgia" w:hAnsi="Georgia"/>
        </w:rPr>
        <w:t>dental insurance is a contract between you and your insurance carrier.  It is your responsibility to</w:t>
      </w:r>
      <w:r w:rsidR="001116AE">
        <w:rPr>
          <w:rFonts w:ascii="Georgia" w:hAnsi="Georgia"/>
        </w:rPr>
        <w:t xml:space="preserve"> make sure your insurance is active at the time of service</w:t>
      </w:r>
      <w:r w:rsidR="00CA0746">
        <w:rPr>
          <w:rFonts w:ascii="Georgia" w:hAnsi="Georgia"/>
        </w:rPr>
        <w:t xml:space="preserve"> and claim processing</w:t>
      </w:r>
      <w:r w:rsidR="001116AE">
        <w:rPr>
          <w:rFonts w:ascii="Georgia" w:hAnsi="Georgia"/>
        </w:rPr>
        <w:t xml:space="preserve"> and</w:t>
      </w:r>
      <w:r w:rsidR="005C69E1" w:rsidRPr="00C04CC4">
        <w:rPr>
          <w:rFonts w:ascii="Georgia" w:hAnsi="Georgia"/>
        </w:rPr>
        <w:t xml:space="preserve"> understand what services are covered</w:t>
      </w:r>
      <w:r w:rsidR="00494597">
        <w:rPr>
          <w:rFonts w:ascii="Georgia" w:hAnsi="Georgia"/>
        </w:rPr>
        <w:t xml:space="preserve"> (both in and out of network)</w:t>
      </w:r>
      <w:r w:rsidR="005C69E1" w:rsidRPr="00C04CC4">
        <w:rPr>
          <w:rFonts w:ascii="Georgia" w:hAnsi="Georgia"/>
        </w:rPr>
        <w:t xml:space="preserve"> under your insurance policy. </w:t>
      </w:r>
      <w:r w:rsidR="00452C59">
        <w:rPr>
          <w:rFonts w:ascii="Georgia" w:hAnsi="Georgia"/>
        </w:rPr>
        <w:t>After</w:t>
      </w:r>
      <w:r w:rsidR="00533757">
        <w:rPr>
          <w:rFonts w:ascii="Georgia" w:hAnsi="Georgia"/>
        </w:rPr>
        <w:t xml:space="preserve"> submit</w:t>
      </w:r>
      <w:r w:rsidR="00452C59">
        <w:rPr>
          <w:rFonts w:ascii="Georgia" w:hAnsi="Georgia"/>
        </w:rPr>
        <w:t>ting</w:t>
      </w:r>
      <w:r w:rsidR="00533757">
        <w:rPr>
          <w:rFonts w:ascii="Georgia" w:hAnsi="Georgia"/>
        </w:rPr>
        <w:t xml:space="preserve"> the claim on your behalf</w:t>
      </w:r>
      <w:r w:rsidR="00452C59">
        <w:rPr>
          <w:rFonts w:ascii="Georgia" w:hAnsi="Georgia"/>
        </w:rPr>
        <w:t>,</w:t>
      </w:r>
      <w:r w:rsidR="00533757">
        <w:rPr>
          <w:rFonts w:ascii="Georgia" w:hAnsi="Georgia"/>
        </w:rPr>
        <w:t xml:space="preserve"> you will be reimbursed for</w:t>
      </w:r>
      <w:r w:rsidR="00E0110C">
        <w:rPr>
          <w:rFonts w:ascii="Georgia" w:hAnsi="Georgia"/>
        </w:rPr>
        <w:t xml:space="preserve"> any out of network benefits you have</w:t>
      </w:r>
      <w:r w:rsidR="003424BC">
        <w:rPr>
          <w:rFonts w:ascii="Georgia" w:hAnsi="Georgia"/>
        </w:rPr>
        <w:t xml:space="preserve"> once the insurance company has issued a check for the benefit amount</w:t>
      </w:r>
      <w:r w:rsidR="005C69E1" w:rsidRPr="00C04CC4">
        <w:rPr>
          <w:rFonts w:ascii="Georgia" w:hAnsi="Georgia"/>
        </w:rPr>
        <w:t xml:space="preserve">. </w:t>
      </w:r>
      <w:r w:rsidR="003B7CE0" w:rsidRPr="003B7CE0">
        <w:rPr>
          <w:rFonts w:ascii="Georgia" w:hAnsi="Georgia"/>
          <w:b/>
          <w:bCs/>
        </w:rPr>
        <w:t>Please note that p</w:t>
      </w:r>
      <w:r w:rsidR="005C69E1" w:rsidRPr="00C04CC4">
        <w:rPr>
          <w:rFonts w:ascii="Georgia" w:hAnsi="Georgia"/>
          <w:b/>
        </w:rPr>
        <w:t>re-authorization does not guarantee payment from an insurance company</w:t>
      </w:r>
      <w:r w:rsidR="00307E78">
        <w:rPr>
          <w:rFonts w:ascii="Georgia" w:hAnsi="Georgia"/>
          <w:b/>
        </w:rPr>
        <w:t xml:space="preserve"> and length of time to receive reimbursement is based on the insurance company issuing payment an</w:t>
      </w:r>
      <w:r w:rsidR="009B1340">
        <w:rPr>
          <w:rFonts w:ascii="Georgia" w:hAnsi="Georgia"/>
          <w:b/>
        </w:rPr>
        <w:t>d is not under the control of this</w:t>
      </w:r>
      <w:r w:rsidR="00307E78">
        <w:rPr>
          <w:rFonts w:ascii="Georgia" w:hAnsi="Georgia"/>
          <w:b/>
        </w:rPr>
        <w:t xml:space="preserve"> offic</w:t>
      </w:r>
      <w:r w:rsidR="00E67B66">
        <w:rPr>
          <w:rFonts w:ascii="Georgia" w:hAnsi="Georgia"/>
          <w:b/>
        </w:rPr>
        <w:t>e</w:t>
      </w:r>
      <w:r w:rsidR="00935D9A">
        <w:rPr>
          <w:rFonts w:ascii="Georgia" w:hAnsi="Georgia"/>
          <w:b/>
        </w:rPr>
        <w:t>.</w:t>
      </w:r>
      <w:r w:rsidR="00C04CC4">
        <w:rPr>
          <w:rFonts w:ascii="Georgia" w:hAnsi="Georgia"/>
        </w:rPr>
        <w:t xml:space="preserve">  </w:t>
      </w:r>
      <w:r w:rsidR="005C69E1" w:rsidRPr="00C04CC4">
        <w:rPr>
          <w:rFonts w:ascii="Georgia" w:hAnsi="Georgia"/>
        </w:rPr>
        <w:t>Benefits are determined according to the terms of your plan at the time they are processed.</w:t>
      </w:r>
      <w:r w:rsidR="00B84CF2">
        <w:rPr>
          <w:rFonts w:ascii="Georgia" w:hAnsi="Georgia"/>
        </w:rPr>
        <w:t xml:space="preserve">  </w:t>
      </w:r>
      <w:r w:rsidR="00D70404">
        <w:rPr>
          <w:rFonts w:ascii="Georgia" w:hAnsi="Georgia"/>
        </w:rPr>
        <w:t>Once the insurance company pays their agreed upon amount based on the individual plan, should any additional balance remain, the patient and/or responsible party will receive a bill and will be responsible for payment of that amount in full.</w:t>
      </w:r>
      <w:r w:rsidR="005C69E1" w:rsidRPr="00C04CC4">
        <w:rPr>
          <w:rFonts w:ascii="Georgia" w:hAnsi="Georgia"/>
        </w:rPr>
        <w:t xml:space="preserve"> Disputes regarding insurance reimbursement should be directed to member services of your insurance carrier</w:t>
      </w:r>
      <w:r w:rsidR="00BB49CC">
        <w:rPr>
          <w:rFonts w:ascii="Georgia" w:hAnsi="Georgia"/>
        </w:rPr>
        <w:t>, not our office</w:t>
      </w:r>
      <w:r w:rsidR="005C69E1" w:rsidRPr="00C04CC4">
        <w:rPr>
          <w:rFonts w:ascii="Georgia" w:hAnsi="Georgia"/>
        </w:rPr>
        <w:t xml:space="preserve">. </w:t>
      </w:r>
      <w:r w:rsidR="00E67B66">
        <w:rPr>
          <w:rFonts w:ascii="Georgia" w:hAnsi="Georgia"/>
        </w:rPr>
        <w:t xml:space="preserve">Medicare patients will receive an itemized receipt for submission </w:t>
      </w:r>
      <w:r w:rsidR="009E6B83">
        <w:rPr>
          <w:rFonts w:ascii="Georgia" w:hAnsi="Georgia"/>
        </w:rPr>
        <w:t xml:space="preserve">due to the fact that </w:t>
      </w:r>
      <w:r w:rsidR="00E67B66">
        <w:rPr>
          <w:rFonts w:ascii="Georgia" w:hAnsi="Georgia"/>
        </w:rPr>
        <w:t>Medicare does not allow the office to submit a claim on behalf of the patient</w:t>
      </w:r>
      <w:r w:rsidR="009E6B83">
        <w:rPr>
          <w:rFonts w:ascii="Georgia" w:hAnsi="Georgia"/>
        </w:rPr>
        <w:t xml:space="preserve"> as per their policies. </w:t>
      </w:r>
      <w:r w:rsidR="005C69E1" w:rsidRPr="00C04CC4">
        <w:rPr>
          <w:rFonts w:ascii="Georgia" w:hAnsi="Georgia"/>
        </w:rPr>
        <w:t xml:space="preserve"> </w:t>
      </w:r>
      <w:r w:rsidR="00284C8C" w:rsidRPr="00C04CC4">
        <w:rPr>
          <w:rFonts w:ascii="Georgia" w:hAnsi="Georgia"/>
        </w:rPr>
        <w:t>We accept cash, check (return check fee is $</w:t>
      </w:r>
      <w:r w:rsidR="00284C8C">
        <w:rPr>
          <w:rFonts w:ascii="Georgia" w:hAnsi="Georgia"/>
        </w:rPr>
        <w:t>35</w:t>
      </w:r>
      <w:r w:rsidR="00284C8C" w:rsidRPr="00C04CC4">
        <w:rPr>
          <w:rFonts w:ascii="Georgia" w:hAnsi="Georgia"/>
        </w:rPr>
        <w:t xml:space="preserve">), Visa, MasterCard, American Express, Discover, and Bank Cards.  We also offer </w:t>
      </w:r>
      <w:r w:rsidR="00284C8C" w:rsidRPr="00C04CC4">
        <w:rPr>
          <w:rFonts w:ascii="Georgia" w:hAnsi="Georgia"/>
          <w:b/>
        </w:rPr>
        <w:t>financing options</w:t>
      </w:r>
      <w:r w:rsidR="00284C8C" w:rsidRPr="00C04CC4">
        <w:rPr>
          <w:rFonts w:ascii="Georgia" w:hAnsi="Georgia"/>
        </w:rPr>
        <w:t xml:space="preserve"> with </w:t>
      </w:r>
      <w:r w:rsidR="00284C8C" w:rsidRPr="00C04CC4">
        <w:rPr>
          <w:rFonts w:ascii="Georgia" w:hAnsi="Georgia"/>
          <w:b/>
        </w:rPr>
        <w:t>CARE CREDIT</w:t>
      </w:r>
      <w:r w:rsidR="00FA79C9">
        <w:rPr>
          <w:rFonts w:ascii="Georgia" w:hAnsi="Georgia"/>
        </w:rPr>
        <w:t xml:space="preserve"> which </w:t>
      </w:r>
      <w:r w:rsidR="00284C8C" w:rsidRPr="00C04CC4">
        <w:rPr>
          <w:rFonts w:ascii="Georgia" w:hAnsi="Georgia"/>
        </w:rPr>
        <w:t xml:space="preserve">is a third party </w:t>
      </w:r>
      <w:r w:rsidR="00284C8C">
        <w:rPr>
          <w:rFonts w:ascii="Georgia" w:hAnsi="Georgia"/>
        </w:rPr>
        <w:t>company with no interest up to 6-12</w:t>
      </w:r>
      <w:r w:rsidR="00284C8C" w:rsidRPr="00C04CC4">
        <w:rPr>
          <w:rFonts w:ascii="Georgia" w:hAnsi="Georgia"/>
        </w:rPr>
        <w:t xml:space="preserve"> months, and offers competitive interest rates.</w:t>
      </w:r>
    </w:p>
    <w:p w14:paraId="048D88A1" w14:textId="77777777" w:rsidR="00284C8C" w:rsidRPr="00C04CC4" w:rsidRDefault="00284C8C" w:rsidP="000513F6">
      <w:pPr>
        <w:pStyle w:val="NoSpacing"/>
        <w:rPr>
          <w:rFonts w:ascii="Georgia" w:hAnsi="Georgia"/>
        </w:rPr>
      </w:pPr>
    </w:p>
    <w:p w14:paraId="755BEED1" w14:textId="77777777" w:rsidR="005C69E1" w:rsidRDefault="005C69E1" w:rsidP="000513F6">
      <w:pPr>
        <w:pStyle w:val="NoSpacing"/>
        <w:rPr>
          <w:rFonts w:ascii="Georgia" w:hAnsi="Georgia"/>
          <w:i/>
          <w:u w:val="single"/>
        </w:rPr>
      </w:pPr>
      <w:r w:rsidRPr="00C04CC4">
        <w:rPr>
          <w:rFonts w:ascii="Georgia" w:hAnsi="Georgia"/>
          <w:i/>
          <w:u w:val="single"/>
        </w:rPr>
        <w:t>PAST DUE AMOUNTS:</w:t>
      </w:r>
    </w:p>
    <w:p w14:paraId="62E5B086" w14:textId="77777777" w:rsidR="00C04CC4" w:rsidRDefault="00C04CC4" w:rsidP="000513F6">
      <w:pPr>
        <w:pStyle w:val="NoSpacing"/>
        <w:rPr>
          <w:rFonts w:ascii="Georgia" w:hAnsi="Georgia"/>
          <w:i/>
          <w:u w:val="single"/>
        </w:rPr>
      </w:pPr>
    </w:p>
    <w:p w14:paraId="20B1F466" w14:textId="77777777" w:rsidR="001456C0" w:rsidRDefault="001456C0" w:rsidP="000513F6">
      <w:pPr>
        <w:pStyle w:val="NoSpacing"/>
        <w:rPr>
          <w:rFonts w:ascii="Georgia" w:hAnsi="Georgia"/>
        </w:rPr>
      </w:pPr>
      <w:r>
        <w:rPr>
          <w:rFonts w:ascii="Georgia" w:hAnsi="Georgia"/>
        </w:rPr>
        <w:t>Account aging begins the day your charges are incurred. Accounts that are ninety days past due will be turned over to a 3</w:t>
      </w:r>
      <w:r w:rsidRPr="001456C0">
        <w:rPr>
          <w:rFonts w:ascii="Georgia" w:hAnsi="Georgia"/>
          <w:vertAlign w:val="superscript"/>
        </w:rPr>
        <w:t>rd</w:t>
      </w:r>
      <w:r>
        <w:rPr>
          <w:rFonts w:ascii="Georgia" w:hAnsi="Georgia"/>
        </w:rPr>
        <w:t xml:space="preserve"> party collection agency.  We dislike doing this and do so only if all other efforts to collect your unpaid balance have failed. </w:t>
      </w:r>
    </w:p>
    <w:p w14:paraId="65F9C039" w14:textId="77777777" w:rsidR="001456C0" w:rsidRDefault="001456C0" w:rsidP="000513F6">
      <w:pPr>
        <w:pStyle w:val="NoSpacing"/>
        <w:rPr>
          <w:rFonts w:ascii="Georgia" w:hAnsi="Georgia"/>
        </w:rPr>
      </w:pPr>
    </w:p>
    <w:p w14:paraId="39503C60" w14:textId="77777777" w:rsidR="001456C0" w:rsidRDefault="001456C0" w:rsidP="000513F6">
      <w:pPr>
        <w:pStyle w:val="NoSpacing"/>
        <w:rPr>
          <w:rFonts w:ascii="Georgia" w:hAnsi="Georgia"/>
        </w:rPr>
      </w:pPr>
      <w:r>
        <w:rPr>
          <w:rFonts w:ascii="Georgia" w:hAnsi="Georgia"/>
        </w:rPr>
        <w:t>I have read, understand and agree to adhere to the financial policies outlined above.</w:t>
      </w:r>
    </w:p>
    <w:p w14:paraId="5628F768" w14:textId="77777777" w:rsidR="007A69E8" w:rsidRDefault="007A69E8" w:rsidP="000513F6">
      <w:pPr>
        <w:pStyle w:val="NoSpacing"/>
        <w:rPr>
          <w:rFonts w:ascii="Georgia" w:hAnsi="Georgia"/>
        </w:rPr>
      </w:pPr>
    </w:p>
    <w:p w14:paraId="6EB9C615" w14:textId="6AB6EC73" w:rsidR="00C65293" w:rsidRDefault="00C65293" w:rsidP="000513F6">
      <w:pPr>
        <w:pStyle w:val="NoSpacing"/>
        <w:rPr>
          <w:rFonts w:ascii="Georgia" w:hAnsi="Georgia"/>
        </w:rPr>
      </w:pPr>
      <w:r>
        <w:rPr>
          <w:rFonts w:ascii="Georgia" w:hAnsi="Georgia"/>
        </w:rPr>
        <w:t>__________________________________________________________________</w:t>
      </w:r>
    </w:p>
    <w:p w14:paraId="5CC2007C" w14:textId="033A4D72" w:rsidR="00C04CC4" w:rsidRPr="00C04CC4" w:rsidRDefault="001E7A47" w:rsidP="000513F6">
      <w:pPr>
        <w:pStyle w:val="NoSpacing"/>
        <w:rPr>
          <w:rFonts w:ascii="Georgia" w:hAnsi="Georgia"/>
        </w:rPr>
      </w:pPr>
      <w:r w:rsidRPr="004B4561">
        <w:rPr>
          <w:rFonts w:ascii="Georgia" w:hAnsi="Georgia"/>
        </w:rPr>
        <w:t>Signature of Patient/Responsible Financial Party/Parent/Legal Guardian/POA</w:t>
      </w:r>
      <w:r>
        <w:rPr>
          <w:rFonts w:ascii="Georgia" w:hAnsi="Georgia"/>
        </w:rPr>
        <w:t xml:space="preserve">            Date/Time</w:t>
      </w:r>
    </w:p>
    <w:sectPr w:rsidR="00C04CC4" w:rsidRPr="00C04CC4" w:rsidSect="00AC4F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513F6"/>
    <w:rsid w:val="000171BB"/>
    <w:rsid w:val="000513F6"/>
    <w:rsid w:val="000A26B0"/>
    <w:rsid w:val="000A7D42"/>
    <w:rsid w:val="000C36BA"/>
    <w:rsid w:val="001116AE"/>
    <w:rsid w:val="0014071E"/>
    <w:rsid w:val="001456C0"/>
    <w:rsid w:val="001722C5"/>
    <w:rsid w:val="001B5B9A"/>
    <w:rsid w:val="001D228A"/>
    <w:rsid w:val="001E7A47"/>
    <w:rsid w:val="00281F8E"/>
    <w:rsid w:val="00284C8C"/>
    <w:rsid w:val="002B4ECC"/>
    <w:rsid w:val="00307E78"/>
    <w:rsid w:val="003424BC"/>
    <w:rsid w:val="003A5F5B"/>
    <w:rsid w:val="003B7CE0"/>
    <w:rsid w:val="003F0177"/>
    <w:rsid w:val="00452C59"/>
    <w:rsid w:val="00494597"/>
    <w:rsid w:val="004B4561"/>
    <w:rsid w:val="004C76B6"/>
    <w:rsid w:val="0050745D"/>
    <w:rsid w:val="00533757"/>
    <w:rsid w:val="005558FD"/>
    <w:rsid w:val="005C69E1"/>
    <w:rsid w:val="006511D6"/>
    <w:rsid w:val="0074000F"/>
    <w:rsid w:val="007577F9"/>
    <w:rsid w:val="00774631"/>
    <w:rsid w:val="00786308"/>
    <w:rsid w:val="007A325D"/>
    <w:rsid w:val="007A69E8"/>
    <w:rsid w:val="007C3A64"/>
    <w:rsid w:val="007E2605"/>
    <w:rsid w:val="00801D88"/>
    <w:rsid w:val="00865EB9"/>
    <w:rsid w:val="00875448"/>
    <w:rsid w:val="00891605"/>
    <w:rsid w:val="008C4E71"/>
    <w:rsid w:val="008D48D9"/>
    <w:rsid w:val="00935D9A"/>
    <w:rsid w:val="0099237C"/>
    <w:rsid w:val="009B1340"/>
    <w:rsid w:val="009E6B83"/>
    <w:rsid w:val="00A902FD"/>
    <w:rsid w:val="00A906E7"/>
    <w:rsid w:val="00AC4FE9"/>
    <w:rsid w:val="00B05EAA"/>
    <w:rsid w:val="00B46CDC"/>
    <w:rsid w:val="00B84CF2"/>
    <w:rsid w:val="00BA1E8C"/>
    <w:rsid w:val="00BA48D1"/>
    <w:rsid w:val="00BB49CC"/>
    <w:rsid w:val="00C04CC4"/>
    <w:rsid w:val="00C14400"/>
    <w:rsid w:val="00C65293"/>
    <w:rsid w:val="00CA0746"/>
    <w:rsid w:val="00CD204A"/>
    <w:rsid w:val="00D66CC0"/>
    <w:rsid w:val="00D7014C"/>
    <w:rsid w:val="00D70404"/>
    <w:rsid w:val="00E0110C"/>
    <w:rsid w:val="00E260D2"/>
    <w:rsid w:val="00E67B66"/>
    <w:rsid w:val="00E944CF"/>
    <w:rsid w:val="00EC0779"/>
    <w:rsid w:val="00F17C25"/>
    <w:rsid w:val="00F22B10"/>
    <w:rsid w:val="00FA7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7DED1"/>
  <w15:docId w15:val="{B8763A11-CE21-4C83-97DD-827422EA4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F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513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1931</TotalTime>
  <Pages>1</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Xray_1</dc:creator>
  <cp:lastModifiedBy>Admin_4</cp:lastModifiedBy>
  <cp:revision>58</cp:revision>
  <cp:lastPrinted>2024-10-31T16:17:00Z</cp:lastPrinted>
  <dcterms:created xsi:type="dcterms:W3CDTF">2018-04-17T13:55:00Z</dcterms:created>
  <dcterms:modified xsi:type="dcterms:W3CDTF">2025-10-15T17:30:00Z</dcterms:modified>
</cp:coreProperties>
</file>